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8021" w14:textId="77777777" w:rsidR="00E224E4" w:rsidRDefault="00E224E4" w:rsidP="00E224E4">
      <w:pPr>
        <w:rPr>
          <w:rFonts w:ascii="ＭＳ 明朝" w:cs="ＭＳ 明朝"/>
          <w:kern w:val="0"/>
          <w:szCs w:val="21"/>
        </w:rPr>
      </w:pPr>
    </w:p>
    <w:p w14:paraId="56E76DD0" w14:textId="0359DB30" w:rsidR="00E224E4" w:rsidRPr="009F2191" w:rsidRDefault="00E224E4" w:rsidP="00E224E4">
      <w:pPr>
        <w:rPr>
          <w:rFonts w:ascii="ＭＳ 明朝" w:cs="ＭＳ 明朝"/>
          <w:kern w:val="0"/>
          <w:szCs w:val="21"/>
        </w:rPr>
      </w:pPr>
      <w:r w:rsidRPr="009F2191">
        <w:rPr>
          <w:rFonts w:ascii="ＭＳ 明朝" w:cs="ＭＳ 明朝" w:hint="eastAsia"/>
          <w:kern w:val="0"/>
          <w:szCs w:val="21"/>
        </w:rPr>
        <w:t>（様式第</w:t>
      </w:r>
      <w:r w:rsidRPr="009F2191">
        <w:rPr>
          <w:rFonts w:ascii="ＭＳ 明朝" w:cs="ＭＳ 明朝"/>
          <w:kern w:val="0"/>
          <w:szCs w:val="21"/>
        </w:rPr>
        <w:t>16</w:t>
      </w:r>
      <w:r w:rsidRPr="009F2191">
        <w:rPr>
          <w:rFonts w:ascii="ＭＳ 明朝" w:cs="ＭＳ 明朝" w:hint="eastAsia"/>
          <w:kern w:val="0"/>
          <w:szCs w:val="21"/>
        </w:rPr>
        <w:t>）</w:t>
      </w:r>
    </w:p>
    <w:p w14:paraId="076CA8AC" w14:textId="77777777" w:rsidR="00E224E4" w:rsidRPr="009F2191" w:rsidRDefault="00E224E4" w:rsidP="00E224E4">
      <w:pPr>
        <w:pStyle w:val="Default"/>
        <w:ind w:firstLineChars="100" w:firstLine="240"/>
        <w:rPr>
          <w:color w:val="auto"/>
          <w:szCs w:val="21"/>
        </w:rPr>
      </w:pPr>
    </w:p>
    <w:p w14:paraId="6E8F755F" w14:textId="77777777" w:rsidR="00E224E4" w:rsidRPr="009F2191" w:rsidRDefault="00E224E4" w:rsidP="00E224E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取得財産等管理明細表（令和　年度）</w:t>
      </w:r>
    </w:p>
    <w:tbl>
      <w:tblPr>
        <w:tblW w:w="7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623"/>
        <w:gridCol w:w="623"/>
        <w:gridCol w:w="623"/>
        <w:gridCol w:w="623"/>
        <w:gridCol w:w="1141"/>
        <w:gridCol w:w="999"/>
        <w:gridCol w:w="999"/>
        <w:gridCol w:w="752"/>
        <w:gridCol w:w="623"/>
      </w:tblGrid>
      <w:tr w:rsidR="00E224E4" w:rsidRPr="009F2191" w14:paraId="267CF6A8" w14:textId="77777777" w:rsidTr="00031401">
        <w:trPr>
          <w:trHeight w:val="456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1096A1C5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DC8B78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836131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86E079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A5E659C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26D01F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AF22B7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処分制限</w:t>
            </w:r>
          </w:p>
          <w:p w14:paraId="677A44E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8B32A10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6C618C37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54D031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E224E4" w:rsidRPr="009F2191" w14:paraId="10C3A610" w14:textId="77777777" w:rsidTr="00031401">
        <w:trPr>
          <w:trHeight w:val="4475"/>
          <w:jc w:val="center"/>
        </w:trPr>
        <w:tc>
          <w:tcPr>
            <w:tcW w:w="751" w:type="dxa"/>
            <w:shd w:val="clear" w:color="auto" w:fill="auto"/>
          </w:tcPr>
          <w:p w14:paraId="230F4866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1C5941D4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273F3483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3ECE5EE8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E1BB18B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623" w:type="dxa"/>
            <w:shd w:val="clear" w:color="auto" w:fill="auto"/>
          </w:tcPr>
          <w:p w14:paraId="5776CB01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356D755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141" w:type="dxa"/>
            <w:shd w:val="clear" w:color="auto" w:fill="auto"/>
          </w:tcPr>
          <w:p w14:paraId="358F95EC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6077417E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5A1878E8" w14:textId="77777777" w:rsidR="00E224E4" w:rsidRPr="009F2191" w:rsidRDefault="00E224E4" w:rsidP="00031401">
            <w:pPr>
              <w:jc w:val="center"/>
            </w:pPr>
          </w:p>
        </w:tc>
        <w:tc>
          <w:tcPr>
            <w:tcW w:w="752" w:type="dxa"/>
            <w:shd w:val="clear" w:color="auto" w:fill="auto"/>
          </w:tcPr>
          <w:p w14:paraId="77E338F7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630D5004" w14:textId="77777777" w:rsidR="00E224E4" w:rsidRPr="009F2191" w:rsidRDefault="00E224E4" w:rsidP="00031401">
            <w:pPr>
              <w:jc w:val="center"/>
            </w:pPr>
          </w:p>
        </w:tc>
      </w:tr>
    </w:tbl>
    <w:p w14:paraId="3CC669E9" w14:textId="77777777" w:rsidR="00E224E4" w:rsidRPr="009F2191" w:rsidRDefault="00E224E4" w:rsidP="00E224E4">
      <w:pPr>
        <w:pStyle w:val="Default"/>
        <w:rPr>
          <w:color w:val="auto"/>
          <w:sz w:val="21"/>
          <w:szCs w:val="21"/>
        </w:rPr>
      </w:pPr>
    </w:p>
    <w:p w14:paraId="22D9EF08" w14:textId="259DD0DC" w:rsidR="00E224E4" w:rsidRPr="009F2191" w:rsidRDefault="00E224E4" w:rsidP="00E224E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（注）１．対象となる取得財産等は、物流効率化等推進事業費補助金（中小トラック事業者向けテールゲートリフター等導入等支援事業）交付規程第1</w:t>
      </w:r>
      <w:r w:rsidRPr="009F2191">
        <w:rPr>
          <w:color w:val="auto"/>
          <w:sz w:val="21"/>
          <w:szCs w:val="21"/>
        </w:rPr>
        <w:t>8</w:t>
      </w:r>
      <w:r w:rsidRPr="009F2191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1DB3C227" w14:textId="77777777" w:rsidR="00E224E4" w:rsidRPr="009F2191" w:rsidRDefault="00E224E4" w:rsidP="00E224E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２</w:t>
      </w:r>
      <w:r w:rsidRPr="009F2191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142C0725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３</w:t>
      </w:r>
      <w:r w:rsidRPr="009F2191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781ADA06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４</w:t>
      </w:r>
      <w:r w:rsidRPr="009F2191">
        <w:rPr>
          <w:rFonts w:hint="eastAsia"/>
          <w:color w:val="auto"/>
          <w:sz w:val="21"/>
          <w:szCs w:val="21"/>
        </w:rPr>
        <w:t>．処分制限期間は、交付規程第18条第２項に定める期間を記載すること。</w:t>
      </w:r>
    </w:p>
    <w:p w14:paraId="392B123D" w14:textId="77777777" w:rsidR="00E224E4" w:rsidRPr="009F2191" w:rsidRDefault="00E224E4" w:rsidP="00E224E4">
      <w:pPr>
        <w:widowControl/>
        <w:jc w:val="left"/>
        <w:rPr>
          <w:szCs w:val="21"/>
        </w:rPr>
      </w:pPr>
    </w:p>
    <w:p w14:paraId="446783F4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23E00A8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90893E6" w14:textId="77777777" w:rsidR="006A0738" w:rsidRPr="00E224E4" w:rsidRDefault="006A0738" w:rsidP="00E224E4"/>
    <w:sectPr w:rsidR="006A0738" w:rsidRPr="00E224E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551E4" w14:textId="77777777" w:rsidR="00CE62F8" w:rsidRDefault="00CE62F8" w:rsidP="00F301CC">
      <w:r>
        <w:separator/>
      </w:r>
    </w:p>
  </w:endnote>
  <w:endnote w:type="continuationSeparator" w:id="0">
    <w:p w14:paraId="661EFD3D" w14:textId="77777777" w:rsidR="00CE62F8" w:rsidRDefault="00CE62F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E0CE" w14:textId="77777777" w:rsidR="00CE62F8" w:rsidRDefault="00CE62F8" w:rsidP="00F301CC">
      <w:r>
        <w:separator/>
      </w:r>
    </w:p>
  </w:footnote>
  <w:footnote w:type="continuationSeparator" w:id="0">
    <w:p w14:paraId="066EFC1A" w14:textId="77777777" w:rsidR="00CE62F8" w:rsidRDefault="00CE62F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1102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2E69"/>
    <w:rsid w:val="00244022"/>
    <w:rsid w:val="00251611"/>
    <w:rsid w:val="00256871"/>
    <w:rsid w:val="00256885"/>
    <w:rsid w:val="00262218"/>
    <w:rsid w:val="002644D2"/>
    <w:rsid w:val="002656C7"/>
    <w:rsid w:val="00270F9B"/>
    <w:rsid w:val="00272FFD"/>
    <w:rsid w:val="00277442"/>
    <w:rsid w:val="002824EC"/>
    <w:rsid w:val="00285838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974A1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0738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1718"/>
    <w:rsid w:val="00912812"/>
    <w:rsid w:val="00914C6D"/>
    <w:rsid w:val="00932659"/>
    <w:rsid w:val="0093352B"/>
    <w:rsid w:val="009345A1"/>
    <w:rsid w:val="00935C57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40B8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38F3"/>
    <w:rsid w:val="00CE5181"/>
    <w:rsid w:val="00CE62F8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429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24E4"/>
    <w:rsid w:val="00E30CEC"/>
    <w:rsid w:val="00E31C21"/>
    <w:rsid w:val="00E32B1A"/>
    <w:rsid w:val="00E35362"/>
    <w:rsid w:val="00E36575"/>
    <w:rsid w:val="00E36C52"/>
    <w:rsid w:val="00E44618"/>
    <w:rsid w:val="00E47DC6"/>
    <w:rsid w:val="00E60729"/>
    <w:rsid w:val="00E6457F"/>
    <w:rsid w:val="00E6662B"/>
    <w:rsid w:val="00E72549"/>
    <w:rsid w:val="00E73818"/>
    <w:rsid w:val="00E81AAF"/>
    <w:rsid w:val="00E82AB3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1983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49CD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髙橋　巨樹</cp:lastModifiedBy>
  <cp:revision>3</cp:revision>
  <cp:lastPrinted>2024-09-12T07:24:00Z</cp:lastPrinted>
  <dcterms:created xsi:type="dcterms:W3CDTF">2024-09-12T07:28:00Z</dcterms:created>
  <dcterms:modified xsi:type="dcterms:W3CDTF">2024-09-26T00:41:00Z</dcterms:modified>
</cp:coreProperties>
</file>